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9C" w:rsidRPr="001C799C" w:rsidRDefault="001C799C" w:rsidP="001C799C">
      <w:pPr>
        <w:pStyle w:val="1"/>
        <w:ind w:left="640"/>
        <w:jc w:val="center"/>
        <w:rPr>
          <w:rFonts w:hint="eastAsia"/>
          <w:b/>
          <w:lang w:eastAsia="zh-CN"/>
        </w:rPr>
      </w:pPr>
      <w:bookmarkStart w:id="0" w:name="_GoBack"/>
      <w:r w:rsidRPr="001C799C">
        <w:rPr>
          <w:rFonts w:hint="eastAsia"/>
          <w:b/>
          <w:lang w:eastAsia="zh-CN"/>
        </w:rPr>
        <w:t>科研经费年度审计所需资料</w:t>
      </w:r>
      <w:bookmarkEnd w:id="0"/>
    </w:p>
    <w:p w:rsidR="001C799C" w:rsidRDefault="001C799C" w:rsidP="001C799C">
      <w:pPr>
        <w:pStyle w:val="a3"/>
        <w:spacing w:before="14"/>
        <w:ind w:left="811"/>
        <w:rPr>
          <w:rFonts w:hint="eastAsia"/>
          <w:lang w:eastAsia="zh-CN"/>
        </w:rPr>
      </w:pPr>
      <w:r>
        <w:rPr>
          <w:rFonts w:cs="仿宋" w:hint="eastAsia"/>
          <w:lang w:eastAsia="zh-CN"/>
        </w:rPr>
        <w:t>1.</w:t>
      </w:r>
      <w:r>
        <w:rPr>
          <w:rFonts w:hint="eastAsia"/>
          <w:lang w:eastAsia="zh-CN"/>
        </w:rPr>
        <w:t>项目立项批复文件、下达的项目预算书</w:t>
      </w:r>
    </w:p>
    <w:p w:rsidR="001C799C" w:rsidRDefault="001C799C" w:rsidP="001C799C">
      <w:pPr>
        <w:spacing w:before="13"/>
        <w:rPr>
          <w:rFonts w:ascii="仿宋" w:eastAsia="仿宋" w:hAnsi="仿宋" w:cs="仿宋" w:hint="eastAsia"/>
          <w:sz w:val="20"/>
          <w:szCs w:val="20"/>
          <w:lang w:eastAsia="zh-CN"/>
        </w:rPr>
      </w:pPr>
    </w:p>
    <w:p w:rsidR="001C799C" w:rsidRDefault="001C799C" w:rsidP="001C799C">
      <w:pPr>
        <w:pStyle w:val="a3"/>
        <w:spacing w:before="0"/>
        <w:ind w:left="811"/>
        <w:rPr>
          <w:rFonts w:cs="仿宋" w:hint="eastAsia"/>
          <w:lang w:eastAsia="zh-CN"/>
        </w:rPr>
      </w:pPr>
      <w:r>
        <w:rPr>
          <w:rFonts w:cs="仿宋" w:hint="eastAsia"/>
          <w:lang w:eastAsia="zh-CN"/>
        </w:rPr>
        <w:t>2.</w:t>
      </w:r>
      <w:r>
        <w:rPr>
          <w:rFonts w:hint="eastAsia"/>
          <w:lang w:eastAsia="zh-CN"/>
        </w:rPr>
        <w:t>项目预算调整批复资料</w:t>
      </w:r>
      <w:r>
        <w:rPr>
          <w:rFonts w:cs="仿宋" w:hint="eastAsia"/>
          <w:lang w:eastAsia="zh-CN"/>
        </w:rPr>
        <w:t>(</w:t>
      </w:r>
      <w:r>
        <w:rPr>
          <w:rFonts w:hint="eastAsia"/>
          <w:lang w:eastAsia="zh-CN"/>
        </w:rPr>
        <w:t>若有</w:t>
      </w:r>
      <w:r>
        <w:rPr>
          <w:rFonts w:cs="仿宋" w:hint="eastAsia"/>
          <w:lang w:eastAsia="zh-CN"/>
        </w:rPr>
        <w:t>)</w:t>
      </w:r>
    </w:p>
    <w:p w:rsidR="001C799C" w:rsidRDefault="001C799C" w:rsidP="001C799C">
      <w:pPr>
        <w:spacing w:before="13"/>
        <w:rPr>
          <w:rFonts w:ascii="仿宋" w:eastAsia="仿宋" w:hAnsi="仿宋" w:cs="仿宋" w:hint="eastAsia"/>
          <w:sz w:val="20"/>
          <w:szCs w:val="20"/>
          <w:lang w:eastAsia="zh-CN"/>
        </w:rPr>
      </w:pPr>
    </w:p>
    <w:p w:rsidR="001C799C" w:rsidRDefault="001C799C" w:rsidP="001C799C">
      <w:pPr>
        <w:pStyle w:val="a3"/>
        <w:spacing w:before="0"/>
        <w:ind w:left="811"/>
        <w:rPr>
          <w:rFonts w:hint="eastAsia"/>
          <w:lang w:eastAsia="zh-CN"/>
        </w:rPr>
      </w:pPr>
      <w:r>
        <w:rPr>
          <w:rFonts w:cs="仿宋" w:hint="eastAsia"/>
          <w:lang w:eastAsia="zh-CN"/>
        </w:rPr>
        <w:t>3.</w:t>
      </w:r>
      <w:proofErr w:type="gramStart"/>
      <w:r>
        <w:rPr>
          <w:rFonts w:hint="eastAsia"/>
          <w:lang w:eastAsia="zh-CN"/>
        </w:rPr>
        <w:t>项目结项报告</w:t>
      </w:r>
      <w:proofErr w:type="gramEnd"/>
      <w:r>
        <w:rPr>
          <w:rFonts w:hint="eastAsia"/>
          <w:lang w:eastAsia="zh-CN"/>
        </w:rPr>
        <w:t>或进展情况报告</w:t>
      </w:r>
    </w:p>
    <w:p w:rsidR="001C799C" w:rsidRDefault="001C799C" w:rsidP="001C799C">
      <w:pPr>
        <w:spacing w:before="10"/>
        <w:rPr>
          <w:rFonts w:ascii="仿宋" w:eastAsia="仿宋" w:hAnsi="仿宋" w:cs="仿宋" w:hint="eastAsia"/>
          <w:sz w:val="20"/>
          <w:szCs w:val="20"/>
          <w:lang w:eastAsia="zh-CN"/>
        </w:rPr>
      </w:pPr>
    </w:p>
    <w:p w:rsidR="001C799C" w:rsidRDefault="001C799C" w:rsidP="001C799C">
      <w:pPr>
        <w:pStyle w:val="a3"/>
        <w:spacing w:before="0"/>
        <w:ind w:left="811"/>
        <w:rPr>
          <w:rFonts w:hint="eastAsia"/>
          <w:lang w:eastAsia="zh-CN"/>
        </w:rPr>
      </w:pPr>
      <w:r>
        <w:rPr>
          <w:rFonts w:cs="仿宋" w:hint="eastAsia"/>
          <w:lang w:eastAsia="zh-CN"/>
        </w:rPr>
        <w:t>4.</w:t>
      </w:r>
      <w:r>
        <w:rPr>
          <w:rFonts w:hint="eastAsia"/>
          <w:lang w:eastAsia="zh-CN"/>
        </w:rPr>
        <w:t>项目经费决算表、明细账及设备购置明细清单</w:t>
      </w:r>
    </w:p>
    <w:p w:rsidR="001C799C" w:rsidRDefault="001C799C" w:rsidP="001C799C">
      <w:pPr>
        <w:spacing w:before="13"/>
        <w:rPr>
          <w:rFonts w:ascii="仿宋" w:eastAsia="仿宋" w:hAnsi="仿宋" w:cs="仿宋" w:hint="eastAsia"/>
          <w:sz w:val="20"/>
          <w:szCs w:val="20"/>
          <w:lang w:eastAsia="zh-CN"/>
        </w:rPr>
      </w:pPr>
    </w:p>
    <w:p w:rsidR="001C799C" w:rsidRDefault="001C799C" w:rsidP="001C799C">
      <w:pPr>
        <w:pStyle w:val="a3"/>
        <w:spacing w:before="0"/>
        <w:ind w:left="811"/>
        <w:rPr>
          <w:rFonts w:hint="eastAsia"/>
          <w:lang w:eastAsia="zh-CN"/>
        </w:rPr>
      </w:pPr>
      <w:r>
        <w:rPr>
          <w:rFonts w:cs="仿宋" w:hint="eastAsia"/>
          <w:lang w:eastAsia="zh-CN"/>
        </w:rPr>
        <w:t>5.</w:t>
      </w:r>
      <w:r>
        <w:rPr>
          <w:rFonts w:hint="eastAsia"/>
          <w:lang w:eastAsia="zh-CN"/>
        </w:rPr>
        <w:t>相关合同或协议</w:t>
      </w:r>
    </w:p>
    <w:p w:rsidR="001C799C" w:rsidRDefault="001C799C" w:rsidP="001C799C">
      <w:pPr>
        <w:rPr>
          <w:rFonts w:ascii="仿宋" w:eastAsia="仿宋" w:hAnsi="仿宋" w:cs="仿宋" w:hint="eastAsia"/>
          <w:sz w:val="21"/>
          <w:szCs w:val="21"/>
          <w:lang w:eastAsia="zh-CN"/>
        </w:rPr>
      </w:pPr>
    </w:p>
    <w:p w:rsidR="001C799C" w:rsidRDefault="001C799C" w:rsidP="001C799C">
      <w:pPr>
        <w:pStyle w:val="a3"/>
        <w:spacing w:before="0"/>
        <w:ind w:left="811"/>
        <w:rPr>
          <w:rFonts w:hint="eastAsia"/>
          <w:lang w:eastAsia="zh-CN"/>
        </w:rPr>
      </w:pPr>
      <w:r>
        <w:rPr>
          <w:rFonts w:cs="仿宋" w:hint="eastAsia"/>
          <w:lang w:eastAsia="zh-CN"/>
        </w:rPr>
        <w:t>6.</w:t>
      </w:r>
      <w:r>
        <w:rPr>
          <w:rFonts w:hint="eastAsia"/>
          <w:lang w:eastAsia="zh-CN"/>
        </w:rPr>
        <w:t>其他需要提供的资料</w:t>
      </w:r>
    </w:p>
    <w:p w:rsidR="0026233A" w:rsidRDefault="001C799C" w:rsidP="001C799C">
      <w:pPr>
        <w:rPr>
          <w:lang w:eastAsia="zh-CN"/>
        </w:rPr>
      </w:pPr>
    </w:p>
    <w:sectPr w:rsidR="002623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EC"/>
    <w:rsid w:val="001C799C"/>
    <w:rsid w:val="00317A6B"/>
    <w:rsid w:val="00485636"/>
    <w:rsid w:val="0048691D"/>
    <w:rsid w:val="00601D11"/>
    <w:rsid w:val="00D5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FA55C"/>
  <w15:chartTrackingRefBased/>
  <w15:docId w15:val="{2D8FC71D-85BB-423A-985D-00309F70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C799C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1C799C"/>
    <w:pPr>
      <w:ind w:left="120"/>
      <w:outlineLvl w:val="0"/>
    </w:pPr>
    <w:rPr>
      <w:rFonts w:ascii="仿宋" w:eastAsia="仿宋" w:hAnsi="仿宋" w:cs="宋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1C799C"/>
    <w:rPr>
      <w:rFonts w:ascii="仿宋" w:eastAsia="仿宋" w:hAnsi="仿宋" w:cs="宋体"/>
      <w:kern w:val="0"/>
      <w:sz w:val="32"/>
      <w:szCs w:val="32"/>
      <w:lang w:eastAsia="en-US"/>
    </w:rPr>
  </w:style>
  <w:style w:type="paragraph" w:styleId="a3">
    <w:name w:val="Body Text"/>
    <w:basedOn w:val="a"/>
    <w:link w:val="a4"/>
    <w:uiPriority w:val="1"/>
    <w:semiHidden/>
    <w:unhideWhenUsed/>
    <w:qFormat/>
    <w:rsid w:val="001C799C"/>
    <w:pPr>
      <w:spacing w:before="61"/>
      <w:ind w:left="120"/>
    </w:pPr>
    <w:rPr>
      <w:rFonts w:ascii="仿宋" w:eastAsia="仿宋" w:hAnsi="仿宋"/>
      <w:sz w:val="28"/>
      <w:szCs w:val="28"/>
    </w:rPr>
  </w:style>
  <w:style w:type="character" w:customStyle="1" w:styleId="a4">
    <w:name w:val="正文文本 字符"/>
    <w:basedOn w:val="a0"/>
    <w:link w:val="a3"/>
    <w:uiPriority w:val="1"/>
    <w:semiHidden/>
    <w:rsid w:val="001C799C"/>
    <w:rPr>
      <w:rFonts w:ascii="仿宋" w:eastAsia="仿宋" w:hAnsi="仿宋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2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卢晓</dc:creator>
  <cp:keywords/>
  <dc:description/>
  <cp:lastModifiedBy>卢晓</cp:lastModifiedBy>
  <cp:revision>2</cp:revision>
  <dcterms:created xsi:type="dcterms:W3CDTF">2018-07-10T02:12:00Z</dcterms:created>
  <dcterms:modified xsi:type="dcterms:W3CDTF">2018-07-10T02:12:00Z</dcterms:modified>
</cp:coreProperties>
</file>