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2F" w:rsidRPr="002E1357" w:rsidRDefault="00B5412F" w:rsidP="00B5412F">
      <w:pPr>
        <w:widowControl/>
        <w:shd w:val="clear" w:color="auto" w:fill="FFFFFF"/>
        <w:spacing w:before="225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2E135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附件3</w:t>
      </w:r>
    </w:p>
    <w:p w:rsidR="00B5412F" w:rsidRPr="002E1357" w:rsidRDefault="00B5412F" w:rsidP="00B5412F">
      <w:pPr>
        <w:spacing w:line="300" w:lineRule="exact"/>
        <w:jc w:val="center"/>
        <w:rPr>
          <w:rFonts w:ascii="仿宋" w:eastAsia="仿宋" w:hAnsi="仿宋"/>
          <w:sz w:val="28"/>
          <w:szCs w:val="28"/>
        </w:rPr>
      </w:pPr>
      <w:r w:rsidRPr="002E1357">
        <w:rPr>
          <w:rFonts w:ascii="仿宋" w:eastAsia="仿宋" w:hAnsi="仿宋" w:hint="eastAsia"/>
          <w:sz w:val="28"/>
          <w:szCs w:val="28"/>
        </w:rPr>
        <w:t>经济责任审计整改结果检查与对账销号清单</w:t>
      </w:r>
    </w:p>
    <w:p w:rsidR="00B5412F" w:rsidRPr="002E1357" w:rsidRDefault="00B5412F" w:rsidP="00B5412F">
      <w:pPr>
        <w:spacing w:line="440" w:lineRule="exact"/>
        <w:jc w:val="left"/>
        <w:rPr>
          <w:rFonts w:ascii="仿宋" w:eastAsia="仿宋" w:hAnsi="仿宋"/>
          <w:sz w:val="28"/>
          <w:szCs w:val="28"/>
        </w:rPr>
      </w:pPr>
      <w:r w:rsidRPr="002E1357">
        <w:rPr>
          <w:rFonts w:ascii="仿宋" w:eastAsia="仿宋" w:hAnsi="仿宋" w:hint="eastAsia"/>
          <w:sz w:val="28"/>
          <w:szCs w:val="28"/>
        </w:rPr>
        <w:t>审计项目：</w:t>
      </w:r>
    </w:p>
    <w:p w:rsidR="00B5412F" w:rsidRPr="002E1357" w:rsidRDefault="00B5412F" w:rsidP="00B5412F">
      <w:pPr>
        <w:spacing w:line="440" w:lineRule="exact"/>
        <w:jc w:val="left"/>
        <w:rPr>
          <w:rFonts w:ascii="仿宋" w:eastAsia="仿宋" w:hAnsi="仿宋"/>
          <w:sz w:val="28"/>
          <w:szCs w:val="28"/>
        </w:rPr>
      </w:pPr>
      <w:r w:rsidRPr="002E1357">
        <w:rPr>
          <w:rFonts w:ascii="仿宋" w:eastAsia="仿宋" w:hAnsi="仿宋" w:hint="eastAsia"/>
          <w:sz w:val="28"/>
          <w:szCs w:val="28"/>
        </w:rPr>
        <w:t>被审计单位：</w:t>
      </w:r>
    </w:p>
    <w:tbl>
      <w:tblPr>
        <w:tblStyle w:val="a7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851"/>
        <w:gridCol w:w="709"/>
        <w:gridCol w:w="992"/>
        <w:gridCol w:w="992"/>
        <w:gridCol w:w="992"/>
        <w:gridCol w:w="1418"/>
        <w:gridCol w:w="1701"/>
        <w:gridCol w:w="1276"/>
        <w:gridCol w:w="1134"/>
        <w:gridCol w:w="992"/>
        <w:gridCol w:w="1417"/>
      </w:tblGrid>
      <w:tr w:rsidR="00B5412F" w:rsidRPr="002E1357" w:rsidTr="001971B1">
        <w:trPr>
          <w:trHeight w:val="474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5412F" w:rsidRPr="002E1357" w:rsidRDefault="00B5412F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问题清单</w:t>
            </w:r>
          </w:p>
        </w:tc>
        <w:tc>
          <w:tcPr>
            <w:tcW w:w="12474" w:type="dxa"/>
            <w:gridSpan w:val="11"/>
            <w:vAlign w:val="center"/>
          </w:tcPr>
          <w:p w:rsidR="00B5412F" w:rsidRPr="002E1357" w:rsidRDefault="00B5412F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整改检查结果及对账销号清单</w:t>
            </w:r>
          </w:p>
        </w:tc>
      </w:tr>
      <w:tr w:rsidR="00B5412F" w:rsidRPr="002E1357" w:rsidTr="001971B1">
        <w:trPr>
          <w:trHeight w:val="537"/>
        </w:trPr>
        <w:tc>
          <w:tcPr>
            <w:tcW w:w="2977" w:type="dxa"/>
            <w:gridSpan w:val="2"/>
            <w:vMerge/>
            <w:vAlign w:val="center"/>
          </w:tcPr>
          <w:p w:rsidR="00B5412F" w:rsidRPr="002E1357" w:rsidRDefault="00B5412F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5412F" w:rsidRPr="002E1357" w:rsidRDefault="00B5412F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整改检查结果</w:t>
            </w:r>
          </w:p>
        </w:tc>
        <w:tc>
          <w:tcPr>
            <w:tcW w:w="9214" w:type="dxa"/>
            <w:gridSpan w:val="8"/>
            <w:vAlign w:val="center"/>
          </w:tcPr>
          <w:p w:rsidR="00B5412F" w:rsidRPr="002E1357" w:rsidRDefault="00B5412F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整改类型</w:t>
            </w:r>
          </w:p>
        </w:tc>
        <w:tc>
          <w:tcPr>
            <w:tcW w:w="992" w:type="dxa"/>
            <w:vMerge w:val="restart"/>
            <w:vAlign w:val="center"/>
          </w:tcPr>
          <w:p w:rsidR="00B5412F" w:rsidRPr="002E1357" w:rsidRDefault="00B5412F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是否</w:t>
            </w:r>
          </w:p>
          <w:p w:rsidR="00B5412F" w:rsidRPr="002E1357" w:rsidRDefault="00B5412F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销号</w:t>
            </w:r>
          </w:p>
        </w:tc>
        <w:tc>
          <w:tcPr>
            <w:tcW w:w="1417" w:type="dxa"/>
            <w:vMerge w:val="restart"/>
            <w:vAlign w:val="center"/>
          </w:tcPr>
          <w:p w:rsidR="00B5412F" w:rsidRPr="002E1357" w:rsidRDefault="00B5412F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销号时间</w:t>
            </w:r>
          </w:p>
        </w:tc>
      </w:tr>
      <w:tr w:rsidR="00B5412F" w:rsidRPr="002E1357" w:rsidTr="001971B1">
        <w:trPr>
          <w:trHeight w:val="547"/>
        </w:trPr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5412F" w:rsidRPr="002E1357" w:rsidRDefault="00B5412F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B5412F" w:rsidRPr="002E1357" w:rsidRDefault="00B5412F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B5412F" w:rsidRPr="002E1357" w:rsidRDefault="00B5412F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已整改</w:t>
            </w:r>
          </w:p>
        </w:tc>
        <w:tc>
          <w:tcPr>
            <w:tcW w:w="2410" w:type="dxa"/>
            <w:gridSpan w:val="2"/>
            <w:vAlign w:val="center"/>
          </w:tcPr>
          <w:p w:rsidR="00B5412F" w:rsidRPr="002E1357" w:rsidRDefault="00B5412F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正在整改</w:t>
            </w:r>
          </w:p>
        </w:tc>
        <w:tc>
          <w:tcPr>
            <w:tcW w:w="4111" w:type="dxa"/>
            <w:gridSpan w:val="3"/>
            <w:vAlign w:val="center"/>
          </w:tcPr>
          <w:p w:rsidR="00B5412F" w:rsidRPr="002E1357" w:rsidRDefault="00B5412F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尚未整改</w:t>
            </w:r>
          </w:p>
        </w:tc>
        <w:tc>
          <w:tcPr>
            <w:tcW w:w="992" w:type="dxa"/>
            <w:vMerge/>
            <w:vAlign w:val="center"/>
          </w:tcPr>
          <w:p w:rsidR="00B5412F" w:rsidRPr="002E1357" w:rsidRDefault="00B5412F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B5412F" w:rsidRPr="002E1357" w:rsidRDefault="00B5412F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5412F" w:rsidRPr="002E1357" w:rsidTr="001971B1">
        <w:trPr>
          <w:trHeight w:val="68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412F" w:rsidRPr="002E1357" w:rsidRDefault="00B5412F" w:rsidP="001971B1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12F" w:rsidRPr="002E1357" w:rsidRDefault="00B5412F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摘要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5412F" w:rsidRPr="002E1357" w:rsidRDefault="00B5412F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检查</w:t>
            </w:r>
          </w:p>
          <w:p w:rsidR="00B5412F" w:rsidRPr="002E1357" w:rsidRDefault="00B5412F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709" w:type="dxa"/>
            <w:vAlign w:val="center"/>
          </w:tcPr>
          <w:p w:rsidR="00B5412F" w:rsidRDefault="00B5412F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纠正</w:t>
            </w:r>
          </w:p>
          <w:p w:rsidR="00B5412F" w:rsidRPr="002E1357" w:rsidRDefault="00B5412F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问题</w:t>
            </w:r>
          </w:p>
        </w:tc>
        <w:tc>
          <w:tcPr>
            <w:tcW w:w="992" w:type="dxa"/>
            <w:vAlign w:val="center"/>
          </w:tcPr>
          <w:p w:rsidR="00B5412F" w:rsidRDefault="00B5412F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完善</w:t>
            </w:r>
          </w:p>
          <w:p w:rsidR="00B5412F" w:rsidRPr="002E1357" w:rsidRDefault="00B5412F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制度</w:t>
            </w:r>
          </w:p>
        </w:tc>
        <w:tc>
          <w:tcPr>
            <w:tcW w:w="992" w:type="dxa"/>
            <w:vAlign w:val="center"/>
          </w:tcPr>
          <w:p w:rsidR="00B5412F" w:rsidRDefault="00B5412F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完成</w:t>
            </w:r>
          </w:p>
          <w:p w:rsidR="00B5412F" w:rsidRPr="002E1357" w:rsidRDefault="00B5412F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992" w:type="dxa"/>
            <w:vAlign w:val="center"/>
          </w:tcPr>
          <w:p w:rsidR="00B5412F" w:rsidRDefault="00B5412F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主要</w:t>
            </w:r>
          </w:p>
          <w:p w:rsidR="00B5412F" w:rsidRPr="002E1357" w:rsidRDefault="00B5412F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原因</w:t>
            </w:r>
          </w:p>
        </w:tc>
        <w:tc>
          <w:tcPr>
            <w:tcW w:w="1418" w:type="dxa"/>
            <w:vAlign w:val="center"/>
          </w:tcPr>
          <w:p w:rsidR="00B5412F" w:rsidRDefault="00B5412F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完成</w:t>
            </w:r>
          </w:p>
          <w:p w:rsidR="00B5412F" w:rsidRPr="002E1357" w:rsidRDefault="00B5412F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时限</w:t>
            </w:r>
          </w:p>
        </w:tc>
        <w:tc>
          <w:tcPr>
            <w:tcW w:w="1701" w:type="dxa"/>
            <w:vAlign w:val="center"/>
          </w:tcPr>
          <w:p w:rsidR="00B5412F" w:rsidRPr="002E1357" w:rsidRDefault="00B5412F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主要</w:t>
            </w:r>
          </w:p>
          <w:p w:rsidR="00B5412F" w:rsidRPr="002E1357" w:rsidRDefault="00B5412F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原因</w:t>
            </w:r>
          </w:p>
        </w:tc>
        <w:tc>
          <w:tcPr>
            <w:tcW w:w="1276" w:type="dxa"/>
            <w:vAlign w:val="center"/>
          </w:tcPr>
          <w:p w:rsidR="00B5412F" w:rsidRDefault="00B5412F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责任部门</w:t>
            </w:r>
          </w:p>
          <w:p w:rsidR="00B5412F" w:rsidRPr="002E1357" w:rsidRDefault="00B5412F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或责任人</w:t>
            </w:r>
          </w:p>
        </w:tc>
        <w:tc>
          <w:tcPr>
            <w:tcW w:w="1134" w:type="dxa"/>
            <w:vAlign w:val="center"/>
          </w:tcPr>
          <w:p w:rsidR="00B5412F" w:rsidRPr="002E1357" w:rsidRDefault="00B5412F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完成</w:t>
            </w:r>
          </w:p>
          <w:p w:rsidR="00B5412F" w:rsidRPr="002E1357" w:rsidRDefault="00B5412F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时限</w:t>
            </w:r>
          </w:p>
        </w:tc>
        <w:tc>
          <w:tcPr>
            <w:tcW w:w="992" w:type="dxa"/>
            <w:vMerge/>
            <w:vAlign w:val="center"/>
          </w:tcPr>
          <w:p w:rsidR="00B5412F" w:rsidRPr="002E1357" w:rsidRDefault="00B5412F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B5412F" w:rsidRPr="002E1357" w:rsidRDefault="00B5412F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5412F" w:rsidRPr="002E1357" w:rsidTr="001971B1">
        <w:trPr>
          <w:trHeight w:val="680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5412F" w:rsidRPr="002E1357" w:rsidRDefault="00B5412F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5412F" w:rsidRPr="002E1357" w:rsidRDefault="00B5412F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5412F" w:rsidRPr="002E1357" w:rsidRDefault="00B5412F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5412F" w:rsidRPr="002E1357" w:rsidRDefault="00B5412F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5412F" w:rsidRPr="002E1357" w:rsidRDefault="00B5412F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5412F" w:rsidRPr="002E1357" w:rsidRDefault="00B5412F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5412F" w:rsidRPr="002E1357" w:rsidRDefault="00B5412F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5412F" w:rsidRPr="002E1357" w:rsidRDefault="00B5412F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5412F" w:rsidRPr="002E1357" w:rsidRDefault="00B5412F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5412F" w:rsidRPr="002E1357" w:rsidRDefault="00B5412F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5412F" w:rsidRPr="002E1357" w:rsidRDefault="00B5412F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5412F" w:rsidRPr="002E1357" w:rsidRDefault="00B5412F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5412F" w:rsidRPr="002E1357" w:rsidRDefault="00B5412F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5412F" w:rsidRPr="002E1357" w:rsidTr="001971B1">
        <w:trPr>
          <w:trHeight w:val="680"/>
        </w:trPr>
        <w:tc>
          <w:tcPr>
            <w:tcW w:w="709" w:type="dxa"/>
            <w:tcBorders>
              <w:right w:val="single" w:sz="4" w:space="0" w:color="auto"/>
            </w:tcBorders>
          </w:tcPr>
          <w:p w:rsidR="00B5412F" w:rsidRPr="002E1357" w:rsidRDefault="00B5412F" w:rsidP="001971B1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B5412F" w:rsidRPr="002E1357" w:rsidRDefault="00B5412F" w:rsidP="001971B1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12F" w:rsidRPr="002E1357" w:rsidRDefault="00B5412F" w:rsidP="001971B1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 w:rsidR="00B5412F" w:rsidRPr="002E1357" w:rsidRDefault="00B5412F" w:rsidP="001971B1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 w:rsidR="00B5412F" w:rsidRPr="002E1357" w:rsidRDefault="00B5412F" w:rsidP="001971B1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 w:rsidR="00B5412F" w:rsidRPr="002E1357" w:rsidRDefault="00B5412F" w:rsidP="001971B1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 w:rsidR="00B5412F" w:rsidRPr="002E1357" w:rsidRDefault="00B5412F" w:rsidP="001971B1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</w:tcPr>
          <w:p w:rsidR="00B5412F" w:rsidRPr="002E1357" w:rsidRDefault="00B5412F" w:rsidP="001971B1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</w:tcPr>
          <w:p w:rsidR="00B5412F" w:rsidRPr="002E1357" w:rsidRDefault="00B5412F" w:rsidP="001971B1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</w:tcPr>
          <w:p w:rsidR="00B5412F" w:rsidRPr="002E1357" w:rsidRDefault="00B5412F" w:rsidP="001971B1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B5412F" w:rsidRPr="002E1357" w:rsidRDefault="00B5412F" w:rsidP="001971B1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 w:rsidR="00B5412F" w:rsidRPr="002E1357" w:rsidRDefault="00B5412F" w:rsidP="001971B1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</w:tcPr>
          <w:p w:rsidR="00B5412F" w:rsidRPr="002E1357" w:rsidRDefault="00B5412F" w:rsidP="001971B1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B5412F" w:rsidRPr="002E1357" w:rsidTr="001971B1">
        <w:trPr>
          <w:trHeight w:val="680"/>
        </w:trPr>
        <w:tc>
          <w:tcPr>
            <w:tcW w:w="709" w:type="dxa"/>
            <w:tcBorders>
              <w:right w:val="single" w:sz="4" w:space="0" w:color="auto"/>
            </w:tcBorders>
          </w:tcPr>
          <w:p w:rsidR="00B5412F" w:rsidRPr="002E1357" w:rsidRDefault="00B5412F" w:rsidP="001971B1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B5412F" w:rsidRPr="002E1357" w:rsidRDefault="00B5412F" w:rsidP="001971B1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12F" w:rsidRPr="002E1357" w:rsidRDefault="00B5412F" w:rsidP="001971B1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B5412F" w:rsidRPr="002E1357" w:rsidRDefault="00B5412F" w:rsidP="001971B1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B5412F" w:rsidRPr="002E1357" w:rsidRDefault="00B5412F" w:rsidP="001971B1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B5412F" w:rsidRPr="002E1357" w:rsidRDefault="00B5412F" w:rsidP="001971B1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B5412F" w:rsidRPr="002E1357" w:rsidRDefault="00B5412F" w:rsidP="001971B1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B5412F" w:rsidRPr="002E1357" w:rsidRDefault="00B5412F" w:rsidP="001971B1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B5412F" w:rsidRPr="002E1357" w:rsidRDefault="00B5412F" w:rsidP="001971B1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B5412F" w:rsidRPr="002E1357" w:rsidRDefault="00B5412F" w:rsidP="001971B1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B5412F" w:rsidRPr="002E1357" w:rsidRDefault="00B5412F" w:rsidP="001971B1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B5412F" w:rsidRPr="002E1357" w:rsidRDefault="00B5412F" w:rsidP="001971B1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B5412F" w:rsidRPr="002E1357" w:rsidRDefault="00B5412F" w:rsidP="001971B1">
            <w:pPr>
              <w:rPr>
                <w:szCs w:val="21"/>
              </w:rPr>
            </w:pPr>
          </w:p>
        </w:tc>
      </w:tr>
      <w:tr w:rsidR="00B5412F" w:rsidRPr="002E1357" w:rsidTr="001971B1">
        <w:trPr>
          <w:trHeight w:val="680"/>
        </w:trPr>
        <w:tc>
          <w:tcPr>
            <w:tcW w:w="709" w:type="dxa"/>
            <w:tcBorders>
              <w:right w:val="single" w:sz="4" w:space="0" w:color="auto"/>
            </w:tcBorders>
          </w:tcPr>
          <w:p w:rsidR="00B5412F" w:rsidRPr="002E1357" w:rsidRDefault="00B5412F" w:rsidP="001971B1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5412F" w:rsidRPr="002E1357" w:rsidRDefault="00B5412F" w:rsidP="001971B1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12F" w:rsidRPr="002E1357" w:rsidRDefault="00B5412F" w:rsidP="001971B1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B5412F" w:rsidRPr="002E1357" w:rsidRDefault="00B5412F" w:rsidP="001971B1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B5412F" w:rsidRPr="002E1357" w:rsidRDefault="00B5412F" w:rsidP="001971B1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B5412F" w:rsidRPr="002E1357" w:rsidRDefault="00B5412F" w:rsidP="001971B1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B5412F" w:rsidRPr="002E1357" w:rsidRDefault="00B5412F" w:rsidP="001971B1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B5412F" w:rsidRPr="002E1357" w:rsidRDefault="00B5412F" w:rsidP="001971B1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B5412F" w:rsidRPr="002E1357" w:rsidRDefault="00B5412F" w:rsidP="001971B1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B5412F" w:rsidRPr="002E1357" w:rsidRDefault="00B5412F" w:rsidP="001971B1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B5412F" w:rsidRPr="002E1357" w:rsidRDefault="00B5412F" w:rsidP="001971B1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B5412F" w:rsidRPr="002E1357" w:rsidRDefault="00B5412F" w:rsidP="001971B1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B5412F" w:rsidRPr="002E1357" w:rsidRDefault="00B5412F" w:rsidP="001971B1">
            <w:pPr>
              <w:rPr>
                <w:szCs w:val="21"/>
              </w:rPr>
            </w:pPr>
          </w:p>
        </w:tc>
      </w:tr>
      <w:tr w:rsidR="00B5412F" w:rsidRPr="002E1357" w:rsidTr="001971B1">
        <w:trPr>
          <w:trHeight w:val="680"/>
        </w:trPr>
        <w:tc>
          <w:tcPr>
            <w:tcW w:w="709" w:type="dxa"/>
            <w:tcBorders>
              <w:right w:val="single" w:sz="4" w:space="0" w:color="auto"/>
            </w:tcBorders>
          </w:tcPr>
          <w:p w:rsidR="00B5412F" w:rsidRPr="002E1357" w:rsidRDefault="00B5412F" w:rsidP="001971B1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5412F" w:rsidRPr="002E1357" w:rsidRDefault="00B5412F" w:rsidP="001971B1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412F" w:rsidRPr="002E1357" w:rsidRDefault="00B5412F" w:rsidP="001971B1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B5412F" w:rsidRPr="002E1357" w:rsidRDefault="00B5412F" w:rsidP="001971B1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B5412F" w:rsidRPr="002E1357" w:rsidRDefault="00B5412F" w:rsidP="001971B1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B5412F" w:rsidRPr="002E1357" w:rsidRDefault="00B5412F" w:rsidP="001971B1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B5412F" w:rsidRPr="002E1357" w:rsidRDefault="00B5412F" w:rsidP="001971B1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B5412F" w:rsidRPr="002E1357" w:rsidRDefault="00B5412F" w:rsidP="001971B1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B5412F" w:rsidRPr="002E1357" w:rsidRDefault="00B5412F" w:rsidP="001971B1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B5412F" w:rsidRPr="002E1357" w:rsidRDefault="00B5412F" w:rsidP="001971B1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B5412F" w:rsidRPr="002E1357" w:rsidRDefault="00B5412F" w:rsidP="001971B1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B5412F" w:rsidRPr="002E1357" w:rsidRDefault="00B5412F" w:rsidP="001971B1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B5412F" w:rsidRPr="002E1357" w:rsidRDefault="00B5412F" w:rsidP="001971B1">
            <w:pPr>
              <w:rPr>
                <w:szCs w:val="21"/>
              </w:rPr>
            </w:pPr>
          </w:p>
        </w:tc>
      </w:tr>
    </w:tbl>
    <w:p w:rsidR="0026233A" w:rsidRDefault="00A50A04">
      <w:bookmarkStart w:id="0" w:name="_GoBack"/>
      <w:bookmarkEnd w:id="0"/>
    </w:p>
    <w:sectPr w:rsidR="0026233A" w:rsidSect="00B541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A04" w:rsidRDefault="00A50A04" w:rsidP="00B5412F">
      <w:r>
        <w:separator/>
      </w:r>
    </w:p>
  </w:endnote>
  <w:endnote w:type="continuationSeparator" w:id="0">
    <w:p w:rsidR="00A50A04" w:rsidRDefault="00A50A04" w:rsidP="00B5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A04" w:rsidRDefault="00A50A04" w:rsidP="00B5412F">
      <w:r>
        <w:separator/>
      </w:r>
    </w:p>
  </w:footnote>
  <w:footnote w:type="continuationSeparator" w:id="0">
    <w:p w:rsidR="00A50A04" w:rsidRDefault="00A50A04" w:rsidP="00B54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7A"/>
    <w:rsid w:val="00317A6B"/>
    <w:rsid w:val="00401E7A"/>
    <w:rsid w:val="00485636"/>
    <w:rsid w:val="0048691D"/>
    <w:rsid w:val="00A50A04"/>
    <w:rsid w:val="00B5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2CB43C-3948-4ABC-B184-0B0650C1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41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4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412F"/>
    <w:rPr>
      <w:sz w:val="18"/>
      <w:szCs w:val="18"/>
    </w:rPr>
  </w:style>
  <w:style w:type="table" w:styleId="a7">
    <w:name w:val="Table Grid"/>
    <w:basedOn w:val="a1"/>
    <w:uiPriority w:val="59"/>
    <w:rsid w:val="00B541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卢晓</dc:creator>
  <cp:keywords/>
  <dc:description/>
  <cp:lastModifiedBy>卢晓</cp:lastModifiedBy>
  <cp:revision>2</cp:revision>
  <dcterms:created xsi:type="dcterms:W3CDTF">2017-12-01T00:04:00Z</dcterms:created>
  <dcterms:modified xsi:type="dcterms:W3CDTF">2017-12-01T00:04:00Z</dcterms:modified>
</cp:coreProperties>
</file>